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B8" w:rsidRPr="00F0082F" w:rsidRDefault="004878A4" w:rsidP="004878A4">
      <w:pPr>
        <w:jc w:val="both"/>
        <w:rPr>
          <w:b/>
        </w:rPr>
      </w:pPr>
      <w:bookmarkStart w:id="0" w:name="_GoBack"/>
      <w:r w:rsidRPr="00F0082F">
        <w:rPr>
          <w:b/>
        </w:rPr>
        <w:t>Лепкави плодове</w:t>
      </w:r>
    </w:p>
    <w:bookmarkEnd w:id="0"/>
    <w:p w:rsidR="004878A4" w:rsidRDefault="004878A4" w:rsidP="004878A4">
      <w:pPr>
        <w:jc w:val="both"/>
      </w:pPr>
      <w:r>
        <w:t xml:space="preserve">Напишете плодовете на Духа върху </w:t>
      </w:r>
      <w:proofErr w:type="spellStart"/>
      <w:r>
        <w:t>самозалепящи</w:t>
      </w:r>
      <w:proofErr w:type="spellEnd"/>
      <w:r>
        <w:t xml:space="preserve"> бележки (може някой плод по няколко пъти, в зависимост от броя на децата). Залепете на гърба на всяко дете плода, който смятате, че то притежава, но без детето да го види. Предупредете всички да не издават какво пише на бележките по гърбовете. </w:t>
      </w:r>
    </w:p>
    <w:p w:rsidR="004878A4" w:rsidRDefault="004878A4" w:rsidP="004878A4">
      <w:pPr>
        <w:jc w:val="both"/>
      </w:pPr>
      <w:r>
        <w:t xml:space="preserve">Нека първото дете застане пред групата и другите да се опитат да му обяснят какъв е неговия плод на Духа – примерно за „търпение“, може да му обяснят: „Ти си страхотен, когато изчакваш другите да се изкажат, или да започнат игрите. Нямаш проблеми да чакаш.“ </w:t>
      </w:r>
    </w:p>
    <w:p w:rsidR="004878A4" w:rsidRDefault="004878A4" w:rsidP="004878A4">
      <w:pPr>
        <w:jc w:val="both"/>
      </w:pPr>
      <w:r>
        <w:t>Нека всяко дете се изреди да познае своето качество. Така лесно ще научат плодовете на Духа от Гал.5:22,23.</w:t>
      </w:r>
    </w:p>
    <w:sectPr w:rsidR="00487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A4"/>
    <w:rsid w:val="004878A4"/>
    <w:rsid w:val="004B23B8"/>
    <w:rsid w:val="00F008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2013-09-30T19:24:00Z</dcterms:created>
  <dcterms:modified xsi:type="dcterms:W3CDTF">2013-10-01T10:09:00Z</dcterms:modified>
</cp:coreProperties>
</file>